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BF" w:rsidRDefault="001847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47BF" w:rsidRDefault="001847BF">
      <w:pPr>
        <w:pStyle w:val="ConsPlusNormal"/>
        <w:jc w:val="both"/>
        <w:outlineLvl w:val="0"/>
      </w:pPr>
    </w:p>
    <w:p w:rsidR="001847BF" w:rsidRDefault="001847BF">
      <w:pPr>
        <w:pStyle w:val="ConsPlusNormal"/>
        <w:outlineLvl w:val="0"/>
      </w:pPr>
      <w:r>
        <w:t>Зарегистрировано в Минюсте России 21 апреля 2015 г. N 36972</w:t>
      </w:r>
    </w:p>
    <w:p w:rsidR="001847BF" w:rsidRDefault="00184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7BF" w:rsidRDefault="001847BF">
      <w:pPr>
        <w:pStyle w:val="ConsPlusNormal"/>
      </w:pPr>
    </w:p>
    <w:p w:rsidR="001847BF" w:rsidRDefault="001847BF">
      <w:pPr>
        <w:pStyle w:val="ConsPlusTitle"/>
        <w:jc w:val="center"/>
      </w:pPr>
      <w:r>
        <w:t>ФЕДЕРАЛЬНАЯ СЛУЖБА ГОСУДАРСТВЕННОЙ СТАТИСТИКИ</w:t>
      </w:r>
    </w:p>
    <w:p w:rsidR="001847BF" w:rsidRDefault="001847BF">
      <w:pPr>
        <w:pStyle w:val="ConsPlusTitle"/>
        <w:jc w:val="center"/>
      </w:pPr>
    </w:p>
    <w:p w:rsidR="001847BF" w:rsidRDefault="001847BF">
      <w:pPr>
        <w:pStyle w:val="ConsPlusTitle"/>
        <w:jc w:val="center"/>
      </w:pPr>
      <w:r>
        <w:t>ПРИКАЗ</w:t>
      </w:r>
    </w:p>
    <w:p w:rsidR="001847BF" w:rsidRDefault="001847BF">
      <w:pPr>
        <w:pStyle w:val="ConsPlusTitle"/>
        <w:jc w:val="center"/>
      </w:pPr>
      <w:r>
        <w:t>от 6 апреля 2015 г. N 162</w:t>
      </w:r>
    </w:p>
    <w:p w:rsidR="001847BF" w:rsidRDefault="001847BF">
      <w:pPr>
        <w:pStyle w:val="ConsPlusTitle"/>
        <w:jc w:val="center"/>
      </w:pPr>
    </w:p>
    <w:p w:rsidR="001847BF" w:rsidRDefault="001847BF">
      <w:pPr>
        <w:pStyle w:val="ConsPlusTitle"/>
        <w:jc w:val="center"/>
      </w:pPr>
      <w:r>
        <w:t>О ПОРЯДКЕ</w:t>
      </w:r>
    </w:p>
    <w:p w:rsidR="001847BF" w:rsidRDefault="001847BF">
      <w:pPr>
        <w:pStyle w:val="ConsPlusTitle"/>
        <w:jc w:val="center"/>
      </w:pPr>
      <w:r>
        <w:t>УВЕДОМЛЕНИЯ РАБОТОДАТЕЛЯ О ФАКТАХ ОБРАЩЕНИЯ В ЦЕЛЯХ</w:t>
      </w:r>
    </w:p>
    <w:p w:rsidR="001847BF" w:rsidRDefault="001847BF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1847BF" w:rsidRDefault="001847BF">
      <w:pPr>
        <w:pStyle w:val="ConsPlusTitle"/>
        <w:jc w:val="center"/>
      </w:pPr>
      <w:r>
        <w:t>ЗАДАЧ, ПОСТАВЛЕННЫХ ПЕРЕД ФЕДЕРАЛЬНОЙ СЛУЖБОЙ</w:t>
      </w:r>
    </w:p>
    <w:p w:rsidR="001847BF" w:rsidRDefault="001847BF">
      <w:pPr>
        <w:pStyle w:val="ConsPlusTitle"/>
        <w:jc w:val="center"/>
      </w:pPr>
      <w:r>
        <w:t>ГОСУДАРСТВЕННОЙ СТАТИСТИКИ, К СОВЕРШЕНИЮ</w:t>
      </w:r>
    </w:p>
    <w:p w:rsidR="001847BF" w:rsidRDefault="001847BF">
      <w:pPr>
        <w:pStyle w:val="ConsPlusTitle"/>
        <w:jc w:val="center"/>
      </w:pPr>
      <w:r>
        <w:t>КОРРУПЦИОННЫХ ПРАВОНАРУШЕНИЙ</w:t>
      </w:r>
    </w:p>
    <w:p w:rsidR="001847BF" w:rsidRDefault="00184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4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7BF" w:rsidRDefault="00184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7BF" w:rsidRDefault="001847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30.09.2015 N 452)</w:t>
            </w:r>
          </w:p>
        </w:tc>
      </w:tr>
    </w:tbl>
    <w:p w:rsidR="001847BF" w:rsidRDefault="001847BF">
      <w:pPr>
        <w:pStyle w:val="ConsPlusNormal"/>
        <w:jc w:val="center"/>
      </w:pPr>
    </w:p>
    <w:p w:rsidR="001847BF" w:rsidRDefault="001847B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11.1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</w:t>
      </w:r>
      <w:proofErr w:type="gramEnd"/>
      <w:r>
        <w:t xml:space="preserve"> 2014. </w:t>
      </w:r>
      <w:proofErr w:type="gramStart"/>
      <w:r>
        <w:t>N 52, ст. 7542), а также в целях повышения эффективности мер по противодействию коррупции приказываю:</w:t>
      </w:r>
      <w:proofErr w:type="gramEnd"/>
    </w:p>
    <w:p w:rsidR="001847BF" w:rsidRDefault="001847B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Росстата К.Э. Лайкама.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jc w:val="right"/>
      </w:pPr>
      <w:r>
        <w:t>Руководитель</w:t>
      </w:r>
    </w:p>
    <w:p w:rsidR="001847BF" w:rsidRDefault="001847BF">
      <w:pPr>
        <w:pStyle w:val="ConsPlusNormal"/>
        <w:jc w:val="right"/>
      </w:pPr>
      <w:r>
        <w:t>А.Е.СУРИНОВ</w:t>
      </w:r>
    </w:p>
    <w:p w:rsidR="001847BF" w:rsidRDefault="001847BF">
      <w:pPr>
        <w:pStyle w:val="ConsPlusNormal"/>
        <w:jc w:val="right"/>
      </w:pPr>
    </w:p>
    <w:p w:rsidR="001847BF" w:rsidRDefault="001847BF">
      <w:pPr>
        <w:pStyle w:val="ConsPlusNormal"/>
        <w:jc w:val="right"/>
      </w:pPr>
    </w:p>
    <w:p w:rsidR="001847BF" w:rsidRDefault="001847BF">
      <w:pPr>
        <w:pStyle w:val="ConsPlusNormal"/>
        <w:jc w:val="right"/>
      </w:pPr>
    </w:p>
    <w:p w:rsidR="001847BF" w:rsidRDefault="001847BF">
      <w:pPr>
        <w:pStyle w:val="ConsPlusNormal"/>
        <w:jc w:val="right"/>
      </w:pPr>
    </w:p>
    <w:p w:rsidR="001847BF" w:rsidRDefault="001847BF">
      <w:pPr>
        <w:pStyle w:val="ConsPlusNormal"/>
        <w:jc w:val="right"/>
      </w:pPr>
    </w:p>
    <w:p w:rsidR="001847BF" w:rsidRDefault="001847BF">
      <w:pPr>
        <w:pStyle w:val="ConsPlusNormal"/>
        <w:jc w:val="right"/>
        <w:outlineLvl w:val="0"/>
      </w:pPr>
      <w:r>
        <w:t>Приложение</w:t>
      </w:r>
    </w:p>
    <w:p w:rsidR="001847BF" w:rsidRDefault="001847BF">
      <w:pPr>
        <w:pStyle w:val="ConsPlusNormal"/>
        <w:jc w:val="right"/>
      </w:pPr>
    </w:p>
    <w:p w:rsidR="001847BF" w:rsidRDefault="001847BF">
      <w:pPr>
        <w:pStyle w:val="ConsPlusNormal"/>
        <w:jc w:val="right"/>
      </w:pPr>
      <w:r>
        <w:t>Утвержден</w:t>
      </w:r>
    </w:p>
    <w:p w:rsidR="001847BF" w:rsidRDefault="001847BF">
      <w:pPr>
        <w:pStyle w:val="ConsPlusNormal"/>
        <w:jc w:val="right"/>
      </w:pPr>
      <w:r>
        <w:t>приказом Росстата</w:t>
      </w:r>
    </w:p>
    <w:p w:rsidR="001847BF" w:rsidRDefault="001847BF">
      <w:pPr>
        <w:pStyle w:val="ConsPlusNormal"/>
        <w:jc w:val="right"/>
      </w:pPr>
      <w:r>
        <w:t>от 6 апреля 2015 г. N 162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Title"/>
        <w:jc w:val="center"/>
      </w:pPr>
      <w:bookmarkStart w:id="0" w:name="P35"/>
      <w:bookmarkEnd w:id="0"/>
      <w:r>
        <w:t>ПОРЯДОК</w:t>
      </w:r>
    </w:p>
    <w:p w:rsidR="001847BF" w:rsidRDefault="001847BF">
      <w:pPr>
        <w:pStyle w:val="ConsPlusTitle"/>
        <w:jc w:val="center"/>
      </w:pPr>
      <w:r>
        <w:t>УВЕДОМЛЕНИЯ РАБОТОДАТЕЛЯ О ФАКТАХ ОБРАЩЕНИЯ В ЦЕЛЯХ</w:t>
      </w:r>
    </w:p>
    <w:p w:rsidR="001847BF" w:rsidRDefault="001847BF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1847BF" w:rsidRDefault="001847BF">
      <w:pPr>
        <w:pStyle w:val="ConsPlusTitle"/>
        <w:jc w:val="center"/>
      </w:pPr>
      <w:r>
        <w:t>ЗАДАЧ, ПОСТАВЛЕННЫХ ПЕРЕД ФЕДЕРАЛЬНОЙ СЛУЖБОЙ</w:t>
      </w:r>
    </w:p>
    <w:p w:rsidR="001847BF" w:rsidRDefault="001847BF">
      <w:pPr>
        <w:pStyle w:val="ConsPlusTitle"/>
        <w:jc w:val="center"/>
      </w:pPr>
      <w:r>
        <w:t>ГОСУДАРСТВЕННОЙ СТАТИСТИКИ, К СОВЕРШЕНИЮ</w:t>
      </w:r>
    </w:p>
    <w:p w:rsidR="001847BF" w:rsidRDefault="001847BF">
      <w:pPr>
        <w:pStyle w:val="ConsPlusTitle"/>
        <w:jc w:val="center"/>
      </w:pPr>
      <w:r>
        <w:lastRenderedPageBreak/>
        <w:t>КОРРУПЦИОННЫХ ПРАВОНАРУШЕНИЙ</w:t>
      </w:r>
    </w:p>
    <w:p w:rsidR="001847BF" w:rsidRDefault="001847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4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7BF" w:rsidRDefault="001847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7BF" w:rsidRDefault="001847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30.09.2015 N 452)</w:t>
            </w:r>
          </w:p>
        </w:tc>
      </w:tr>
    </w:tbl>
    <w:p w:rsidR="001847BF" w:rsidRDefault="001847BF">
      <w:pPr>
        <w:pStyle w:val="ConsPlusNormal"/>
        <w:jc w:val="center"/>
      </w:pPr>
    </w:p>
    <w:p w:rsidR="001847BF" w:rsidRDefault="001847BF">
      <w:pPr>
        <w:pStyle w:val="ConsPlusNormal"/>
        <w:jc w:val="center"/>
        <w:outlineLvl w:val="1"/>
      </w:pPr>
      <w:r>
        <w:t>I. Общие положения</w:t>
      </w:r>
    </w:p>
    <w:p w:rsidR="001847BF" w:rsidRDefault="001847BF">
      <w:pPr>
        <w:pStyle w:val="ConsPlusNormal"/>
        <w:jc w:val="center"/>
      </w:pPr>
    </w:p>
    <w:p w:rsidR="001847BF" w:rsidRDefault="001847BF">
      <w:pPr>
        <w:pStyle w:val="ConsPlusNormal"/>
        <w:ind w:firstLine="540"/>
        <w:jc w:val="both"/>
      </w:pPr>
      <w: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коррупции".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</w:t>
      </w:r>
      <w:proofErr w:type="gramEnd"/>
      <w:r>
        <w:t xml:space="preserve"> </w:t>
      </w:r>
      <w:proofErr w:type="gramStart"/>
      <w:r>
        <w:t>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1847BF" w:rsidRDefault="001847BF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Росстата от 30.09.2015 N 452)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jc w:val="center"/>
        <w:outlineLvl w:val="1"/>
      </w:pPr>
      <w:r>
        <w:t>II. Порядок уведомления работодателя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</w:t>
      </w:r>
      <w:proofErr w:type="gramEnd"/>
      <w:r>
        <w:t xml:space="preserve"> в письменном виде в двух экземплярах.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Уведомление (</w:t>
      </w:r>
      <w:hyperlink w:anchor="P93" w:history="1">
        <w:r>
          <w:rPr>
            <w:color w:val="0000FF"/>
          </w:rPr>
          <w:t>приложение N 1</w:t>
        </w:r>
      </w:hyperlink>
      <w:r>
        <w:t xml:space="preserve"> к Порядку) может быть направлено по почте с уведомлением о получении.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jc w:val="center"/>
        <w:outlineLvl w:val="1"/>
      </w:pPr>
      <w:r>
        <w:t>III. Перечень сведений, содержащихся в уведомлении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  <w:r>
        <w:t>5. В уведомлении указывается:</w:t>
      </w:r>
    </w:p>
    <w:p w:rsidR="001847BF" w:rsidRDefault="001847BF">
      <w:pPr>
        <w:pStyle w:val="ConsPlusNormal"/>
        <w:spacing w:before="220"/>
        <w:ind w:firstLine="540"/>
        <w:jc w:val="both"/>
      </w:pPr>
      <w:proofErr w:type="gramStart"/>
      <w:r>
        <w:t xml:space="preserve">1) должность, фамилия, имя, отчество (при наличии) руководителя организации, на имя </w:t>
      </w:r>
      <w:r>
        <w:lastRenderedPageBreak/>
        <w:t>которого направляется уведомление;</w:t>
      </w:r>
      <w:proofErr w:type="gramEnd"/>
    </w:p>
    <w:p w:rsidR="001847BF" w:rsidRDefault="001847BF">
      <w:pPr>
        <w:pStyle w:val="ConsPlusNormal"/>
        <w:spacing w:before="220"/>
        <w:ind w:firstLine="540"/>
        <w:jc w:val="both"/>
      </w:pPr>
      <w:r>
        <w:t>2) фамилия, имя, отчество (при наличии), должность, номер телефона работника;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3) все известные сведения о лице, склоняющем к совершению коррупционного правонарушения;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4) сущность предполагаемого коррупционного правонарушения;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5) способ склонения к совершению коррупционного правонарушения;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6) дата, место, время склонения к совершению коррупционного правонарушения;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7) обстоятельства склонения к совершению коррупционного правонарушения;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8) дополнительные имеющиеся по факту склонения к совершению коррупционного правонарушений документы.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jc w:val="center"/>
        <w:outlineLvl w:val="1"/>
      </w:pPr>
      <w:r>
        <w:t>IV. Регистрация уведомлений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  <w: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>
          <w:rPr>
            <w:color w:val="0000FF"/>
          </w:rPr>
          <w:t>приложение N 2</w:t>
        </w:r>
      </w:hyperlink>
      <w:r>
        <w:t xml:space="preserve"> к Порядку), который хранится в месте, защищенном от несанкционированного доступа. Журнал должен быть зарегистрирован, прошит, </w:t>
      </w:r>
      <w:proofErr w:type="gramStart"/>
      <w:r>
        <w:t>пронумерован и заверен</w:t>
      </w:r>
      <w:proofErr w:type="gramEnd"/>
      <w:r>
        <w:t xml:space="preserve"> печатью организации и подписью должностного лица, ответственного за работу по профилактике коррупционных и иных правонарушений. </w:t>
      </w:r>
      <w:proofErr w:type="gramStart"/>
      <w: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  <w:proofErr w:type="gramEnd"/>
    </w:p>
    <w:p w:rsidR="001847BF" w:rsidRDefault="001847BF">
      <w:pPr>
        <w:pStyle w:val="ConsPlusNormal"/>
        <w:spacing w:before="220"/>
        <w:ind w:firstLine="540"/>
        <w:jc w:val="both"/>
      </w:pPr>
      <w: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 xml:space="preserve">9. Работодатель по результатам рассмотрения уведомления </w:t>
      </w:r>
      <w:proofErr w:type="gramStart"/>
      <w:r>
        <w:t>принимает решение об организации проверки содержащихся в уведомлении сведений и назначает</w:t>
      </w:r>
      <w:proofErr w:type="gramEnd"/>
      <w:r>
        <w:t xml:space="preserve">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1847BF" w:rsidRDefault="001847B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По окончании проверки уведомления о фактах обращения к работнику каких-либо лиц в целях склонения его к совершению</w:t>
      </w:r>
      <w:proofErr w:type="gramEnd"/>
      <w:r>
        <w:t xml:space="preserve">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оснований для передачи </w:t>
      </w:r>
      <w:r>
        <w:lastRenderedPageBreak/>
        <w:t>материалов в правоохранительные органы.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jc w:val="right"/>
        <w:outlineLvl w:val="1"/>
      </w:pPr>
      <w:r>
        <w:t>Приложение N 1</w:t>
      </w:r>
    </w:p>
    <w:p w:rsidR="001847BF" w:rsidRDefault="001847BF">
      <w:pPr>
        <w:pStyle w:val="ConsPlusNormal"/>
        <w:jc w:val="right"/>
      </w:pPr>
      <w:r>
        <w:t>к Порядку</w:t>
      </w:r>
    </w:p>
    <w:p w:rsidR="001847BF" w:rsidRDefault="001847BF">
      <w:pPr>
        <w:pStyle w:val="ConsPlusNormal"/>
        <w:jc w:val="center"/>
      </w:pPr>
    </w:p>
    <w:p w:rsidR="001847BF" w:rsidRDefault="001847BF">
      <w:pPr>
        <w:pStyle w:val="ConsPlusNormal"/>
        <w:jc w:val="right"/>
      </w:pPr>
      <w:r>
        <w:t>Рекомендуемый образец</w:t>
      </w:r>
    </w:p>
    <w:p w:rsidR="001847BF" w:rsidRDefault="001847BF">
      <w:pPr>
        <w:pStyle w:val="ConsPlusNormal"/>
        <w:jc w:val="right"/>
      </w:pPr>
    </w:p>
    <w:p w:rsidR="001847BF" w:rsidRDefault="001847BF">
      <w:pPr>
        <w:pStyle w:val="ConsPlusNonformat"/>
        <w:jc w:val="both"/>
      </w:pPr>
      <w:r>
        <w:t xml:space="preserve">                                            Руководителю __________________</w:t>
      </w:r>
    </w:p>
    <w:p w:rsidR="001847BF" w:rsidRDefault="001847B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                                      (Ф.И.О.)</w:t>
      </w:r>
    </w:p>
    <w:p w:rsidR="001847BF" w:rsidRDefault="001847BF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1847BF" w:rsidRDefault="001847BF">
      <w:pPr>
        <w:pStyle w:val="ConsPlusNonformat"/>
        <w:jc w:val="both"/>
      </w:pPr>
    </w:p>
    <w:p w:rsidR="001847BF" w:rsidRDefault="001847BF">
      <w:pPr>
        <w:pStyle w:val="ConsPlusNonformat"/>
        <w:jc w:val="both"/>
      </w:pPr>
      <w:bookmarkStart w:id="1" w:name="P93"/>
      <w:bookmarkEnd w:id="1"/>
      <w:r>
        <w:t xml:space="preserve">                                Уведомление</w:t>
      </w:r>
    </w:p>
    <w:p w:rsidR="001847BF" w:rsidRDefault="001847BF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1847BF" w:rsidRDefault="001847BF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1847BF" w:rsidRDefault="001847BF">
      <w:pPr>
        <w:pStyle w:val="ConsPlusNonformat"/>
        <w:jc w:val="both"/>
      </w:pPr>
    </w:p>
    <w:p w:rsidR="001847BF" w:rsidRDefault="001847BF">
      <w:pPr>
        <w:pStyle w:val="ConsPlusNonformat"/>
        <w:jc w:val="both"/>
      </w:pPr>
      <w:r>
        <w:t xml:space="preserve">    Сообщаю, что:</w:t>
      </w:r>
    </w:p>
    <w:p w:rsidR="001847BF" w:rsidRDefault="001847BF">
      <w:pPr>
        <w:pStyle w:val="ConsPlusNonformat"/>
        <w:jc w:val="both"/>
      </w:pPr>
      <w:r>
        <w:t>1)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         обращения к работнику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в связи с исполнением им должностных обязанностей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         (дата, место, время)</w:t>
      </w:r>
    </w:p>
    <w:p w:rsidR="001847BF" w:rsidRDefault="001847BF">
      <w:pPr>
        <w:pStyle w:val="ConsPlusNonformat"/>
        <w:jc w:val="both"/>
      </w:pPr>
      <w:r>
        <w:t>2) 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</w:t>
      </w:r>
      <w:proofErr w:type="gramStart"/>
      <w:r>
        <w:t>(подробные сведения о коррупционных правонарушениях,</w:t>
      </w:r>
      <w:proofErr w:type="gramEnd"/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</w:t>
      </w:r>
      <w:proofErr w:type="gramStart"/>
      <w:r>
        <w:t>которые</w:t>
      </w:r>
      <w:proofErr w:type="gramEnd"/>
      <w:r>
        <w:t xml:space="preserve"> должен был бы совершить работник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     по просьбе обратившихся лиц)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>3) 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>4) 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а также информация об отказе (согласии)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работника принять предложение лица о совершении</w:t>
      </w:r>
    </w:p>
    <w:p w:rsidR="001847BF" w:rsidRDefault="001847BF">
      <w:pPr>
        <w:pStyle w:val="ConsPlusNonformat"/>
        <w:jc w:val="both"/>
      </w:pPr>
      <w:r>
        <w:t>___________________________________________________________________________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1847BF" w:rsidRDefault="001847BF">
      <w:pPr>
        <w:pStyle w:val="ConsPlusNonformat"/>
        <w:jc w:val="both"/>
      </w:pPr>
    </w:p>
    <w:p w:rsidR="001847BF" w:rsidRDefault="001847BF">
      <w:pPr>
        <w:pStyle w:val="ConsPlusNonformat"/>
        <w:jc w:val="both"/>
      </w:pPr>
      <w:r>
        <w:t>___________                                          ______________________</w:t>
      </w:r>
    </w:p>
    <w:p w:rsidR="001847BF" w:rsidRDefault="001847BF">
      <w:pPr>
        <w:pStyle w:val="ConsPlusNonformat"/>
        <w:jc w:val="both"/>
      </w:pPr>
      <w:r>
        <w:t xml:space="preserve"> (подпись)                                            (инициалы и фамилия)</w:t>
      </w:r>
    </w:p>
    <w:p w:rsidR="001847BF" w:rsidRDefault="001847BF">
      <w:pPr>
        <w:pStyle w:val="ConsPlusNonformat"/>
        <w:jc w:val="both"/>
      </w:pPr>
    </w:p>
    <w:p w:rsidR="001847BF" w:rsidRDefault="001847BF">
      <w:pPr>
        <w:pStyle w:val="ConsPlusNonformat"/>
        <w:jc w:val="both"/>
      </w:pPr>
      <w:r>
        <w:t>___________</w:t>
      </w:r>
    </w:p>
    <w:p w:rsidR="001847BF" w:rsidRDefault="001847BF">
      <w:pPr>
        <w:pStyle w:val="ConsPlusNonformat"/>
        <w:jc w:val="both"/>
      </w:pPr>
      <w:r>
        <w:lastRenderedPageBreak/>
        <w:t xml:space="preserve">  (дата)</w:t>
      </w:r>
    </w:p>
    <w:p w:rsidR="001847BF" w:rsidRDefault="001847BF">
      <w:pPr>
        <w:pStyle w:val="ConsPlusNonformat"/>
        <w:jc w:val="both"/>
      </w:pPr>
    </w:p>
    <w:p w:rsidR="001847BF" w:rsidRDefault="001847BF">
      <w:pPr>
        <w:pStyle w:val="ConsPlusNonformat"/>
        <w:jc w:val="both"/>
      </w:pPr>
      <w:r>
        <w:t>Регистрация: N ____________ от "__" __________ 20__ г.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jc w:val="right"/>
        <w:outlineLvl w:val="1"/>
      </w:pPr>
      <w:r>
        <w:t>Приложение N 2</w:t>
      </w:r>
    </w:p>
    <w:p w:rsidR="001847BF" w:rsidRDefault="001847BF">
      <w:pPr>
        <w:pStyle w:val="ConsPlusNormal"/>
        <w:jc w:val="right"/>
      </w:pPr>
      <w:r>
        <w:t>к Порядку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nformat"/>
        <w:jc w:val="both"/>
      </w:pPr>
      <w:bookmarkStart w:id="2" w:name="P148"/>
      <w:bookmarkEnd w:id="2"/>
      <w:r>
        <w:t xml:space="preserve">                                  Журнал</w:t>
      </w:r>
    </w:p>
    <w:p w:rsidR="001847BF" w:rsidRDefault="001847BF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1847BF" w:rsidRDefault="001847BF">
      <w:pPr>
        <w:pStyle w:val="ConsPlusNonformat"/>
        <w:jc w:val="both"/>
      </w:pPr>
      <w:r>
        <w:t xml:space="preserve">                           склонения работников</w:t>
      </w:r>
    </w:p>
    <w:p w:rsidR="001847BF" w:rsidRDefault="001847BF">
      <w:pPr>
        <w:pStyle w:val="ConsPlusNonformat"/>
        <w:jc w:val="both"/>
      </w:pPr>
      <w:r>
        <w:t xml:space="preserve">            __________________________________________________</w:t>
      </w:r>
    </w:p>
    <w:p w:rsidR="001847BF" w:rsidRDefault="001847BF">
      <w:pPr>
        <w:pStyle w:val="ConsPlusNonformat"/>
        <w:jc w:val="both"/>
      </w:pPr>
      <w:r>
        <w:t xml:space="preserve">                        (наименование организации)</w:t>
      </w:r>
    </w:p>
    <w:p w:rsidR="001847BF" w:rsidRDefault="001847BF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1847BF" w:rsidRDefault="001847BF">
      <w:pPr>
        <w:pStyle w:val="ConsPlusNonformat"/>
        <w:jc w:val="both"/>
      </w:pPr>
    </w:p>
    <w:p w:rsidR="001847BF" w:rsidRDefault="001847BF">
      <w:pPr>
        <w:pStyle w:val="ConsPlusNonformat"/>
        <w:jc w:val="both"/>
      </w:pPr>
      <w:r>
        <w:t xml:space="preserve">                                      Начат: "__" ___________ 20__ г.</w:t>
      </w:r>
    </w:p>
    <w:p w:rsidR="001847BF" w:rsidRDefault="001847BF">
      <w:pPr>
        <w:pStyle w:val="ConsPlusNonformat"/>
        <w:jc w:val="both"/>
      </w:pPr>
      <w:r>
        <w:t xml:space="preserve">                                      Окончен: "__" _________ 20__ г.</w:t>
      </w:r>
    </w:p>
    <w:p w:rsidR="001847BF" w:rsidRDefault="001847BF">
      <w:pPr>
        <w:pStyle w:val="ConsPlusNonformat"/>
        <w:jc w:val="both"/>
      </w:pPr>
      <w:r>
        <w:t xml:space="preserve">                                      На "__" листах</w:t>
      </w: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sectPr w:rsidR="001847BF" w:rsidSect="005B4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1847BF">
        <w:tc>
          <w:tcPr>
            <w:tcW w:w="447" w:type="dxa"/>
          </w:tcPr>
          <w:p w:rsidR="001847BF" w:rsidRDefault="001847B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1847BF" w:rsidRDefault="001847BF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134" w:type="dxa"/>
          </w:tcPr>
          <w:p w:rsidR="001847BF" w:rsidRDefault="001847BF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30" w:type="dxa"/>
          </w:tcPr>
          <w:p w:rsidR="001847BF" w:rsidRDefault="001847BF">
            <w:pPr>
              <w:pStyle w:val="ConsPlusNormal"/>
              <w:jc w:val="center"/>
            </w:pPr>
            <w:r>
              <w:t xml:space="preserve">Ф.И.О., должность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315" w:type="dxa"/>
          </w:tcPr>
          <w:p w:rsidR="001847BF" w:rsidRDefault="001847BF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907" w:type="dxa"/>
          </w:tcPr>
          <w:p w:rsidR="001847BF" w:rsidRDefault="001847B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47" w:type="dxa"/>
          </w:tcPr>
          <w:p w:rsidR="001847BF" w:rsidRDefault="001847BF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247" w:type="dxa"/>
          </w:tcPr>
          <w:p w:rsidR="001847BF" w:rsidRDefault="001847B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  <w:r>
              <w:t xml:space="preserve"> уведомление</w:t>
            </w:r>
          </w:p>
        </w:tc>
        <w:tc>
          <w:tcPr>
            <w:tcW w:w="1200" w:type="dxa"/>
          </w:tcPr>
          <w:p w:rsidR="001847BF" w:rsidRDefault="001847BF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951" w:type="dxa"/>
          </w:tcPr>
          <w:p w:rsidR="001847BF" w:rsidRDefault="001847B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847BF">
        <w:tc>
          <w:tcPr>
            <w:tcW w:w="447" w:type="dxa"/>
          </w:tcPr>
          <w:p w:rsidR="001847BF" w:rsidRDefault="001847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847BF" w:rsidRDefault="001847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847BF" w:rsidRDefault="001847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1847BF" w:rsidRDefault="001847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5" w:type="dxa"/>
          </w:tcPr>
          <w:p w:rsidR="001847BF" w:rsidRDefault="001847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847BF" w:rsidRDefault="001847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847BF" w:rsidRDefault="001847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847BF" w:rsidRDefault="001847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1847BF" w:rsidRDefault="001847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1" w:type="dxa"/>
          </w:tcPr>
          <w:p w:rsidR="001847BF" w:rsidRDefault="001847BF">
            <w:pPr>
              <w:pStyle w:val="ConsPlusNormal"/>
              <w:jc w:val="center"/>
            </w:pPr>
            <w:r>
              <w:t>10</w:t>
            </w:r>
          </w:p>
        </w:tc>
      </w:tr>
      <w:tr w:rsidR="001847BF">
        <w:tc>
          <w:tcPr>
            <w:tcW w:w="447" w:type="dxa"/>
          </w:tcPr>
          <w:p w:rsidR="001847BF" w:rsidRDefault="001847BF">
            <w:pPr>
              <w:pStyle w:val="ConsPlusNormal"/>
            </w:pPr>
          </w:p>
        </w:tc>
        <w:tc>
          <w:tcPr>
            <w:tcW w:w="1247" w:type="dxa"/>
          </w:tcPr>
          <w:p w:rsidR="001847BF" w:rsidRDefault="001847BF">
            <w:pPr>
              <w:pStyle w:val="ConsPlusNormal"/>
            </w:pPr>
          </w:p>
        </w:tc>
        <w:tc>
          <w:tcPr>
            <w:tcW w:w="1134" w:type="dxa"/>
          </w:tcPr>
          <w:p w:rsidR="001847BF" w:rsidRDefault="001847BF">
            <w:pPr>
              <w:pStyle w:val="ConsPlusNormal"/>
            </w:pPr>
          </w:p>
        </w:tc>
        <w:tc>
          <w:tcPr>
            <w:tcW w:w="1430" w:type="dxa"/>
          </w:tcPr>
          <w:p w:rsidR="001847BF" w:rsidRDefault="001847BF">
            <w:pPr>
              <w:pStyle w:val="ConsPlusNormal"/>
            </w:pPr>
          </w:p>
        </w:tc>
        <w:tc>
          <w:tcPr>
            <w:tcW w:w="1315" w:type="dxa"/>
          </w:tcPr>
          <w:p w:rsidR="001847BF" w:rsidRDefault="001847BF">
            <w:pPr>
              <w:pStyle w:val="ConsPlusNormal"/>
            </w:pPr>
          </w:p>
        </w:tc>
        <w:tc>
          <w:tcPr>
            <w:tcW w:w="907" w:type="dxa"/>
          </w:tcPr>
          <w:p w:rsidR="001847BF" w:rsidRDefault="001847BF">
            <w:pPr>
              <w:pStyle w:val="ConsPlusNormal"/>
            </w:pPr>
          </w:p>
        </w:tc>
        <w:tc>
          <w:tcPr>
            <w:tcW w:w="1247" w:type="dxa"/>
          </w:tcPr>
          <w:p w:rsidR="001847BF" w:rsidRDefault="001847BF">
            <w:pPr>
              <w:pStyle w:val="ConsPlusNormal"/>
            </w:pPr>
          </w:p>
        </w:tc>
        <w:tc>
          <w:tcPr>
            <w:tcW w:w="1247" w:type="dxa"/>
          </w:tcPr>
          <w:p w:rsidR="001847BF" w:rsidRDefault="001847BF">
            <w:pPr>
              <w:pStyle w:val="ConsPlusNormal"/>
            </w:pPr>
          </w:p>
        </w:tc>
        <w:tc>
          <w:tcPr>
            <w:tcW w:w="1200" w:type="dxa"/>
          </w:tcPr>
          <w:p w:rsidR="001847BF" w:rsidRDefault="001847BF">
            <w:pPr>
              <w:pStyle w:val="ConsPlusNormal"/>
            </w:pPr>
          </w:p>
        </w:tc>
        <w:tc>
          <w:tcPr>
            <w:tcW w:w="951" w:type="dxa"/>
          </w:tcPr>
          <w:p w:rsidR="001847BF" w:rsidRDefault="001847BF">
            <w:pPr>
              <w:pStyle w:val="ConsPlusNormal"/>
            </w:pPr>
          </w:p>
        </w:tc>
      </w:tr>
    </w:tbl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ind w:firstLine="540"/>
        <w:jc w:val="both"/>
      </w:pPr>
    </w:p>
    <w:p w:rsidR="001847BF" w:rsidRDefault="001847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C27" w:rsidRDefault="00DE2C27"/>
    <w:sectPr w:rsidR="00DE2C27" w:rsidSect="000802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47BF"/>
    <w:rsid w:val="001847BF"/>
    <w:rsid w:val="00D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7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D3156E6BE41665B0E008990A165A5323BD4C980F807430E2BC1542D2F9ACBA2B9901D0A4595602D3EC10394215597EA323F1y3a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DED3156E6BE41665B0E008990A165A512EBB499A0C807430E2BC1542D2F9ACBA2B9908D3AF0D07408DB5417809185F65BF23F52FC0CA96y4a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ED3156E6BE41665B0E008990A165A5323BD4C980F807430E2BC1542D2F9ACBA2B9901D0A4595602D3EC10394215597EA323F1y3a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DED3156E6BE41665B0E008990A165A512EBB499A0C807430E2BC1542D2F9ACBA2B9908D3AF0D07408DB5417809185F65BF23F52FC0CA96y4a8G" TargetMode="External"/><Relationship Id="rId10" Type="http://schemas.openxmlformats.org/officeDocument/2006/relationships/hyperlink" Target="consultantplus://offline/ref=0FDED3156E6BE41665B0E008990A165A512EBB499A0C807430E2BC1542D2F9ACBA2B9908D3AF0D06468DB5417809185F65BF23F52FC0CA96y4a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DED3156E6BE41665B0E008990A165A512EB84E9509807430E2BC1542D2F9ACBA2B9908D3AF0D06428DB5417809185F65BF23F52FC0CA96y4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10933</Characters>
  <Application>Microsoft Office Word</Application>
  <DocSecurity>0</DocSecurity>
  <Lines>91</Lines>
  <Paragraphs>25</Paragraphs>
  <ScaleCrop>false</ScaleCrop>
  <Company>Костромастат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О.Ю.</dc:creator>
  <cp:keywords/>
  <dc:description/>
  <cp:lastModifiedBy>Кузнецова О.Ю.</cp:lastModifiedBy>
  <cp:revision>1</cp:revision>
  <dcterms:created xsi:type="dcterms:W3CDTF">2020-06-05T06:26:00Z</dcterms:created>
  <dcterms:modified xsi:type="dcterms:W3CDTF">2020-06-05T06:27:00Z</dcterms:modified>
</cp:coreProperties>
</file>